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7C6BC1" w:rsidRPr="00027A82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7C6BC1" w:rsidRPr="00027A82" w:rsidRDefault="007C6BC1" w:rsidP="00D83CFD">
            <w:pPr>
              <w:pStyle w:val="Header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emblem" style="width:43.5pt;height:51.75pt;visibility:visible">
                  <v:imagedata r:id="rId4" o:title=""/>
                </v:shape>
              </w:pict>
            </w:r>
          </w:p>
          <w:p w:rsidR="007C6BC1" w:rsidRPr="00027A82" w:rsidRDefault="007C6BC1" w:rsidP="008A4D40">
            <w:pPr>
              <w:jc w:val="center"/>
              <w:rPr>
                <w:b/>
              </w:rPr>
            </w:pPr>
            <w:r w:rsidRPr="00027A82">
              <w:rPr>
                <w:b/>
              </w:rPr>
              <w:t>ДЕПАРТАМЕНТ ПО ТАРИФАМ НОВОСИБИРСКОЙ ОБЛАСТИ</w:t>
            </w:r>
          </w:p>
          <w:p w:rsidR="007C6BC1" w:rsidRPr="00027A82" w:rsidRDefault="007C6BC1" w:rsidP="008A4D40">
            <w:pPr>
              <w:jc w:val="center"/>
              <w:rPr>
                <w:szCs w:val="28"/>
              </w:rPr>
            </w:pPr>
          </w:p>
          <w:p w:rsidR="007C6BC1" w:rsidRPr="00027A82" w:rsidRDefault="007C6BC1" w:rsidP="008A4D40">
            <w:pPr>
              <w:jc w:val="center"/>
              <w:rPr>
                <w:b/>
                <w:szCs w:val="28"/>
              </w:rPr>
            </w:pPr>
            <w:r w:rsidRPr="00027A82">
              <w:rPr>
                <w:b/>
                <w:szCs w:val="28"/>
              </w:rPr>
              <w:t>ПРИКАЗ</w:t>
            </w:r>
          </w:p>
          <w:p w:rsidR="007C6BC1" w:rsidRPr="00027A82" w:rsidRDefault="007C6BC1" w:rsidP="008A4D40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7C6BC1" w:rsidRPr="00027A82" w:rsidRDefault="007C6BC1" w:rsidP="008A4D40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21</w:t>
            </w:r>
            <w:r w:rsidRPr="00027A82">
              <w:rPr>
                <w:szCs w:val="28"/>
              </w:rPr>
              <w:t xml:space="preserve"> </w:t>
            </w:r>
            <w:r>
              <w:rPr>
                <w:szCs w:val="28"/>
              </w:rPr>
              <w:t>февраля</w:t>
            </w:r>
            <w:r w:rsidRPr="00027A82">
              <w:rPr>
                <w:szCs w:val="28"/>
              </w:rPr>
              <w:t xml:space="preserve"> 201</w:t>
            </w:r>
            <w:r>
              <w:rPr>
                <w:szCs w:val="28"/>
              </w:rPr>
              <w:t>3</w:t>
            </w:r>
            <w:r w:rsidRPr="00027A82">
              <w:rPr>
                <w:szCs w:val="28"/>
              </w:rPr>
              <w:t xml:space="preserve"> года</w:t>
            </w:r>
            <w:r w:rsidRPr="00027A82">
              <w:rPr>
                <w:szCs w:val="28"/>
              </w:rPr>
              <w:tab/>
            </w:r>
            <w:r w:rsidRPr="00027A82">
              <w:rPr>
                <w:szCs w:val="28"/>
              </w:rPr>
              <w:tab/>
              <w:t xml:space="preserve">            </w:t>
            </w:r>
            <w:r w:rsidRPr="00027A82">
              <w:rPr>
                <w:szCs w:val="28"/>
              </w:rPr>
              <w:tab/>
            </w:r>
            <w:r w:rsidRPr="00027A82">
              <w:rPr>
                <w:szCs w:val="28"/>
              </w:rPr>
              <w:tab/>
            </w:r>
            <w:r w:rsidRPr="00027A82">
              <w:rPr>
                <w:szCs w:val="28"/>
              </w:rPr>
              <w:tab/>
            </w:r>
            <w:r w:rsidRPr="00027A82">
              <w:rPr>
                <w:szCs w:val="28"/>
              </w:rPr>
              <w:tab/>
              <w:t xml:space="preserve">                     № </w:t>
            </w:r>
            <w:r>
              <w:rPr>
                <w:szCs w:val="28"/>
              </w:rPr>
              <w:t>26</w:t>
            </w:r>
            <w:r w:rsidRPr="00027A82">
              <w:rPr>
                <w:szCs w:val="28"/>
              </w:rPr>
              <w:t>-ТЭ</w:t>
            </w:r>
          </w:p>
          <w:p w:rsidR="007C6BC1" w:rsidRPr="00027A82" w:rsidRDefault="007C6BC1" w:rsidP="00D83CFD">
            <w:pPr>
              <w:jc w:val="center"/>
              <w:rPr>
                <w:szCs w:val="28"/>
              </w:rPr>
            </w:pPr>
            <w:r w:rsidRPr="00027A82">
              <w:rPr>
                <w:szCs w:val="28"/>
              </w:rPr>
              <w:t>г. Новосибирск</w:t>
            </w:r>
          </w:p>
          <w:p w:rsidR="007C6BC1" w:rsidRPr="00027A82" w:rsidRDefault="007C6BC1" w:rsidP="00D83CFD">
            <w:pPr>
              <w:jc w:val="center"/>
              <w:rPr>
                <w:szCs w:val="28"/>
              </w:rPr>
            </w:pPr>
          </w:p>
          <w:p w:rsidR="007C6BC1" w:rsidRPr="00D900D9" w:rsidRDefault="007C6BC1" w:rsidP="008A4D40">
            <w:pPr>
              <w:jc w:val="center"/>
              <w:rPr>
                <w:b/>
                <w:szCs w:val="28"/>
              </w:rPr>
            </w:pPr>
            <w:r w:rsidRPr="00D900D9">
              <w:rPr>
                <w:b/>
                <w:bCs/>
                <w:szCs w:val="28"/>
              </w:rPr>
              <w:t xml:space="preserve">Об установлении тарифа </w:t>
            </w:r>
            <w:r w:rsidRPr="00D900D9">
              <w:rPr>
                <w:b/>
                <w:szCs w:val="28"/>
              </w:rPr>
              <w:t>на тепловую энергию (мощность), поставляемую</w:t>
            </w:r>
          </w:p>
          <w:p w:rsidR="007C6BC1" w:rsidRPr="00027A82" w:rsidRDefault="007C6BC1" w:rsidP="0046689D">
            <w:pPr>
              <w:jc w:val="center"/>
              <w:rPr>
                <w:b/>
                <w:szCs w:val="28"/>
              </w:rPr>
            </w:pPr>
            <w:r>
              <w:rPr>
                <w:b/>
                <w:bCs/>
              </w:rPr>
              <w:t>Открытым акционерное общество</w:t>
            </w:r>
            <w:r w:rsidRPr="00E14606">
              <w:rPr>
                <w:b/>
                <w:bCs/>
              </w:rPr>
              <w:t xml:space="preserve"> «Вагонная ремонтная кампания-3»</w:t>
            </w:r>
            <w:r>
              <w:rPr>
                <w:b/>
                <w:bCs/>
              </w:rPr>
              <w:t xml:space="preserve"> </w:t>
            </w:r>
            <w:r w:rsidRPr="00D900D9">
              <w:rPr>
                <w:b/>
                <w:szCs w:val="28"/>
              </w:rPr>
              <w:t xml:space="preserve"> </w:t>
            </w:r>
            <w:r w:rsidRPr="00D900D9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7C6BC1" w:rsidRPr="00027A82" w:rsidRDefault="007C6BC1" w:rsidP="008A4D40">
      <w:pPr>
        <w:pStyle w:val="Heading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риказ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ом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Федеральной службы по тарифам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.08.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2004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№ 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20-э/2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Об утверждении </w:t>
      </w:r>
      <w:r w:rsidRPr="0036391B">
        <w:rPr>
          <w:rFonts w:ascii="Times New Roman" w:hAnsi="Times New Roman" w:cs="Times New Roman"/>
          <w:b w:val="0"/>
          <w:color w:val="000000"/>
          <w:sz w:val="28"/>
          <w:szCs w:val="28"/>
        </w:rPr>
        <w:t>методических указаний по расчету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регулируемых тарифов и цен на электрическую (тепловую) энергию на розничном (потребительском) рынке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57258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</w:t>
      </w:r>
      <w:r w:rsidRPr="00360DD9">
        <w:rPr>
          <w:rFonts w:ascii="Times New Roman" w:hAnsi="Times New Roman" w:cs="Times New Roman"/>
          <w:b w:val="0"/>
          <w:sz w:val="28"/>
          <w:szCs w:val="28"/>
        </w:rPr>
        <w:t>мощности)»,</w:t>
      </w:r>
      <w:r w:rsidRPr="00360D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360DD9"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 Российской Федерации на 2013 год», </w:t>
      </w:r>
      <w:r w:rsidRPr="00360DD9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Новосибирской области от 18.10.2010 № 326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«О департаменте по тарифам Новосибирской области»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21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>02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>.201</w:t>
      </w: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7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7C6BC1" w:rsidRPr="00027A82" w:rsidRDefault="007C6BC1" w:rsidP="002B3FB1">
      <w:pPr>
        <w:jc w:val="both"/>
        <w:rPr>
          <w:b/>
          <w:szCs w:val="28"/>
        </w:rPr>
      </w:pPr>
      <w:r w:rsidRPr="00027A82">
        <w:rPr>
          <w:szCs w:val="28"/>
        </w:rPr>
        <w:t xml:space="preserve">департамент по тарифам Новосибирской области  </w:t>
      </w:r>
      <w:r w:rsidRPr="00027A82">
        <w:rPr>
          <w:b/>
          <w:szCs w:val="28"/>
        </w:rPr>
        <w:t>п р и к а з ы в а е т:</w:t>
      </w:r>
    </w:p>
    <w:p w:rsidR="007C6BC1" w:rsidRPr="008E71BB" w:rsidRDefault="007C6BC1" w:rsidP="0046689D">
      <w:pPr>
        <w:ind w:firstLine="708"/>
        <w:jc w:val="both"/>
        <w:rPr>
          <w:szCs w:val="28"/>
        </w:rPr>
      </w:pPr>
      <w:r w:rsidRPr="008E71BB">
        <w:rPr>
          <w:szCs w:val="28"/>
        </w:rPr>
        <w:t xml:space="preserve">1. </w:t>
      </w:r>
      <w:r w:rsidRPr="008F0861">
        <w:rPr>
          <w:szCs w:val="28"/>
        </w:rPr>
        <w:t xml:space="preserve">Установить </w:t>
      </w:r>
      <w:r w:rsidRPr="008F0861">
        <w:rPr>
          <w:bCs/>
          <w:szCs w:val="28"/>
        </w:rPr>
        <w:t xml:space="preserve">тариф </w:t>
      </w:r>
      <w:r w:rsidRPr="008F0861">
        <w:rPr>
          <w:szCs w:val="28"/>
        </w:rPr>
        <w:t xml:space="preserve">на тепловую энергию (мощность) для потребителей </w:t>
      </w:r>
      <w:r w:rsidRPr="00BC1CD0">
        <w:rPr>
          <w:szCs w:val="28"/>
        </w:rPr>
        <w:t>Открыт</w:t>
      </w:r>
      <w:r>
        <w:rPr>
          <w:szCs w:val="28"/>
        </w:rPr>
        <w:t>ого</w:t>
      </w:r>
      <w:r w:rsidRPr="00BC1CD0">
        <w:rPr>
          <w:szCs w:val="28"/>
        </w:rPr>
        <w:t xml:space="preserve"> акционерно</w:t>
      </w:r>
      <w:r>
        <w:rPr>
          <w:szCs w:val="28"/>
        </w:rPr>
        <w:t>го</w:t>
      </w:r>
      <w:r w:rsidRPr="00BC1CD0">
        <w:rPr>
          <w:szCs w:val="28"/>
        </w:rPr>
        <w:t xml:space="preserve"> обществ</w:t>
      </w:r>
      <w:r>
        <w:rPr>
          <w:szCs w:val="28"/>
        </w:rPr>
        <w:t>а</w:t>
      </w:r>
      <w:r w:rsidRPr="00BC1CD0">
        <w:rPr>
          <w:szCs w:val="28"/>
        </w:rPr>
        <w:t xml:space="preserve"> «Вагонная ремонтная кампания-3»</w:t>
      </w:r>
      <w:r w:rsidRPr="00562DB6">
        <w:rPr>
          <w:szCs w:val="28"/>
        </w:rPr>
        <w:t xml:space="preserve"> </w:t>
      </w:r>
      <w:r w:rsidRPr="008F0861">
        <w:rPr>
          <w:szCs w:val="28"/>
        </w:rPr>
        <w:t>(</w:t>
      </w:r>
      <w:r w:rsidRPr="00D00267">
        <w:rPr>
          <w:sz w:val="26"/>
          <w:szCs w:val="26"/>
        </w:rPr>
        <w:t>ОГРН 1117746294115, ИНН 7708737500</w:t>
      </w:r>
      <w:r w:rsidRPr="008F0861">
        <w:rPr>
          <w:szCs w:val="28"/>
        </w:rPr>
        <w:t>)</w:t>
      </w:r>
      <w:r>
        <w:rPr>
          <w:szCs w:val="28"/>
        </w:rPr>
        <w:t>, поставляющего тепловую энергию в лице Иркутского филиала</w:t>
      </w:r>
      <w:r w:rsidRPr="00BC1CD0">
        <w:rPr>
          <w:szCs w:val="28"/>
        </w:rPr>
        <w:t xml:space="preserve"> ОАО «ВРК-3»</w:t>
      </w:r>
      <w:r>
        <w:rPr>
          <w:szCs w:val="28"/>
        </w:rPr>
        <w:t xml:space="preserve"> Вагонное ремонтное депо Болотная,</w:t>
      </w:r>
      <w:r w:rsidRPr="00D900D9">
        <w:rPr>
          <w:b/>
          <w:szCs w:val="28"/>
        </w:rPr>
        <w:t xml:space="preserve"> </w:t>
      </w:r>
      <w:r w:rsidRPr="008F0861">
        <w:rPr>
          <w:szCs w:val="28"/>
        </w:rPr>
        <w:t>согласно приложению</w:t>
      </w:r>
      <w:r w:rsidRPr="008E71BB">
        <w:rPr>
          <w:szCs w:val="28"/>
        </w:rPr>
        <w:t>.</w:t>
      </w:r>
    </w:p>
    <w:p w:rsidR="007C6BC1" w:rsidRPr="00027A82" w:rsidRDefault="007C6BC1" w:rsidP="002B3FB1">
      <w:pPr>
        <w:ind w:firstLine="708"/>
        <w:jc w:val="both"/>
        <w:rPr>
          <w:szCs w:val="28"/>
        </w:rPr>
      </w:pPr>
      <w:r w:rsidRPr="00027A82">
        <w:rPr>
          <w:szCs w:val="28"/>
        </w:rPr>
        <w:t xml:space="preserve">2. Тариф, установленный в пункте 1 настоящего приказа, действует с </w:t>
      </w:r>
      <w:r>
        <w:rPr>
          <w:szCs w:val="28"/>
        </w:rPr>
        <w:t>12</w:t>
      </w:r>
      <w:r w:rsidRPr="00C92E00">
        <w:rPr>
          <w:szCs w:val="28"/>
        </w:rPr>
        <w:t xml:space="preserve"> марта 2013 года</w:t>
      </w:r>
      <w:r w:rsidRPr="00027A82">
        <w:rPr>
          <w:szCs w:val="28"/>
        </w:rPr>
        <w:t xml:space="preserve"> с календарной разбивкой согласно приложению.</w:t>
      </w:r>
    </w:p>
    <w:p w:rsidR="007C6BC1" w:rsidRPr="00027A82" w:rsidRDefault="007C6BC1" w:rsidP="002B3FB1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7C6BC1" w:rsidRDefault="007C6BC1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7C6BC1" w:rsidRDefault="007C6BC1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руководителя</w:t>
      </w:r>
      <w:r w:rsidRPr="00027A82">
        <w:rPr>
          <w:szCs w:val="28"/>
        </w:rPr>
        <w:t xml:space="preserve"> департамента</w:t>
      </w:r>
      <w:r w:rsidRPr="00027A82">
        <w:rPr>
          <w:szCs w:val="28"/>
        </w:rPr>
        <w:tab/>
      </w:r>
      <w:r w:rsidRPr="00027A82">
        <w:rPr>
          <w:szCs w:val="28"/>
        </w:rPr>
        <w:tab/>
      </w:r>
      <w:r w:rsidRPr="00027A82">
        <w:rPr>
          <w:szCs w:val="28"/>
        </w:rPr>
        <w:tab/>
        <w:t xml:space="preserve">     </w:t>
      </w:r>
      <w:r>
        <w:rPr>
          <w:szCs w:val="28"/>
        </w:rPr>
        <w:t xml:space="preserve">   </w:t>
      </w:r>
      <w:r>
        <w:rPr>
          <w:szCs w:val="28"/>
        </w:rPr>
        <w:tab/>
        <w:t xml:space="preserve">      </w:t>
      </w:r>
      <w:r>
        <w:rPr>
          <w:szCs w:val="28"/>
        </w:rPr>
        <w:tab/>
        <w:t xml:space="preserve">       Г.Р. Асмодьяров</w:t>
      </w:r>
    </w:p>
    <w:p w:rsidR="007C6BC1" w:rsidRPr="00027A82" w:rsidRDefault="007C6BC1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573"/>
        <w:gridCol w:w="70"/>
        <w:gridCol w:w="183"/>
        <w:gridCol w:w="1729"/>
        <w:gridCol w:w="2240"/>
        <w:gridCol w:w="289"/>
        <w:gridCol w:w="980"/>
        <w:gridCol w:w="3276"/>
        <w:gridCol w:w="57"/>
      </w:tblGrid>
      <w:tr w:rsidR="007C6BC1" w:rsidRPr="00027A82" w:rsidTr="008F0861">
        <w:trPr>
          <w:gridAfter w:val="1"/>
          <w:wAfter w:w="57" w:type="dxa"/>
          <w:trHeight w:val="330"/>
        </w:trPr>
        <w:tc>
          <w:tcPr>
            <w:tcW w:w="573" w:type="dxa"/>
            <w:noWrap/>
            <w:vAlign w:val="bottom"/>
          </w:tcPr>
          <w:p w:rsidR="007C6BC1" w:rsidRPr="00027A82" w:rsidRDefault="007C6BC1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3" w:type="dxa"/>
            <w:gridSpan w:val="2"/>
            <w:noWrap/>
            <w:vAlign w:val="bottom"/>
          </w:tcPr>
          <w:p w:rsidR="007C6BC1" w:rsidRPr="00027A82" w:rsidRDefault="007C6BC1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69" w:type="dxa"/>
            <w:gridSpan w:val="2"/>
            <w:noWrap/>
            <w:vAlign w:val="bottom"/>
          </w:tcPr>
          <w:p w:rsidR="007C6BC1" w:rsidRPr="00027A82" w:rsidRDefault="007C6BC1" w:rsidP="008A4D40">
            <w:pPr>
              <w:jc w:val="center"/>
              <w:rPr>
                <w:sz w:val="20"/>
              </w:rPr>
            </w:pPr>
          </w:p>
        </w:tc>
        <w:tc>
          <w:tcPr>
            <w:tcW w:w="289" w:type="dxa"/>
            <w:noWrap/>
            <w:vAlign w:val="bottom"/>
          </w:tcPr>
          <w:p w:rsidR="007C6BC1" w:rsidRPr="00027A82" w:rsidRDefault="007C6BC1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256" w:type="dxa"/>
            <w:gridSpan w:val="2"/>
            <w:noWrap/>
            <w:vAlign w:val="bottom"/>
          </w:tcPr>
          <w:p w:rsidR="007C6BC1" w:rsidRPr="00027A82" w:rsidRDefault="007C6BC1" w:rsidP="00215845">
            <w:pPr>
              <w:jc w:val="right"/>
              <w:rPr>
                <w:sz w:val="24"/>
                <w:szCs w:val="24"/>
              </w:rPr>
            </w:pPr>
            <w:r w:rsidRPr="00027A82">
              <w:rPr>
                <w:sz w:val="24"/>
                <w:szCs w:val="24"/>
              </w:rPr>
              <w:t xml:space="preserve">Приложение </w:t>
            </w:r>
          </w:p>
        </w:tc>
      </w:tr>
      <w:tr w:rsidR="007C6BC1" w:rsidRPr="00027A82" w:rsidTr="008F0861">
        <w:trPr>
          <w:gridAfter w:val="1"/>
          <w:wAfter w:w="57" w:type="dxa"/>
          <w:trHeight w:val="240"/>
        </w:trPr>
        <w:tc>
          <w:tcPr>
            <w:tcW w:w="573" w:type="dxa"/>
            <w:noWrap/>
            <w:vAlign w:val="bottom"/>
          </w:tcPr>
          <w:p w:rsidR="007C6BC1" w:rsidRPr="00027A82" w:rsidRDefault="007C6BC1" w:rsidP="008A4D40">
            <w:pPr>
              <w:rPr>
                <w:sz w:val="20"/>
              </w:rPr>
            </w:pPr>
          </w:p>
        </w:tc>
        <w:tc>
          <w:tcPr>
            <w:tcW w:w="253" w:type="dxa"/>
            <w:gridSpan w:val="2"/>
            <w:noWrap/>
            <w:vAlign w:val="bottom"/>
          </w:tcPr>
          <w:p w:rsidR="007C6BC1" w:rsidRPr="00027A82" w:rsidRDefault="007C6BC1" w:rsidP="008A4D40">
            <w:pPr>
              <w:rPr>
                <w:sz w:val="20"/>
              </w:rPr>
            </w:pPr>
          </w:p>
        </w:tc>
        <w:tc>
          <w:tcPr>
            <w:tcW w:w="3969" w:type="dxa"/>
            <w:gridSpan w:val="2"/>
            <w:noWrap/>
            <w:vAlign w:val="bottom"/>
          </w:tcPr>
          <w:p w:rsidR="007C6BC1" w:rsidRPr="00027A82" w:rsidRDefault="007C6BC1" w:rsidP="008A4D40">
            <w:pPr>
              <w:jc w:val="center"/>
              <w:rPr>
                <w:sz w:val="20"/>
              </w:rPr>
            </w:pPr>
          </w:p>
        </w:tc>
        <w:tc>
          <w:tcPr>
            <w:tcW w:w="289" w:type="dxa"/>
            <w:noWrap/>
            <w:vAlign w:val="bottom"/>
          </w:tcPr>
          <w:p w:rsidR="007C6BC1" w:rsidRPr="00027A82" w:rsidRDefault="007C6BC1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256" w:type="dxa"/>
            <w:gridSpan w:val="2"/>
            <w:noWrap/>
            <w:vAlign w:val="bottom"/>
          </w:tcPr>
          <w:p w:rsidR="007C6BC1" w:rsidRPr="00027A82" w:rsidRDefault="007C6BC1" w:rsidP="008A4D40">
            <w:pPr>
              <w:jc w:val="right"/>
              <w:rPr>
                <w:sz w:val="24"/>
                <w:szCs w:val="24"/>
              </w:rPr>
            </w:pPr>
            <w:r w:rsidRPr="00027A82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7C6BC1" w:rsidRPr="00027A82" w:rsidTr="008F0861">
        <w:trPr>
          <w:gridAfter w:val="1"/>
          <w:wAfter w:w="57" w:type="dxa"/>
          <w:trHeight w:val="129"/>
        </w:trPr>
        <w:tc>
          <w:tcPr>
            <w:tcW w:w="573" w:type="dxa"/>
            <w:noWrap/>
            <w:vAlign w:val="bottom"/>
          </w:tcPr>
          <w:p w:rsidR="007C6BC1" w:rsidRPr="00027A82" w:rsidRDefault="007C6BC1" w:rsidP="008A4D40">
            <w:pPr>
              <w:jc w:val="right"/>
              <w:rPr>
                <w:sz w:val="20"/>
              </w:rPr>
            </w:pPr>
          </w:p>
        </w:tc>
        <w:tc>
          <w:tcPr>
            <w:tcW w:w="253" w:type="dxa"/>
            <w:gridSpan w:val="2"/>
            <w:vAlign w:val="center"/>
          </w:tcPr>
          <w:p w:rsidR="007C6BC1" w:rsidRPr="00027A82" w:rsidRDefault="007C6BC1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3969" w:type="dxa"/>
            <w:gridSpan w:val="2"/>
            <w:noWrap/>
            <w:vAlign w:val="bottom"/>
          </w:tcPr>
          <w:p w:rsidR="007C6BC1" w:rsidRPr="00027A82" w:rsidRDefault="007C6BC1" w:rsidP="008A4D40">
            <w:pPr>
              <w:jc w:val="center"/>
              <w:rPr>
                <w:sz w:val="20"/>
              </w:rPr>
            </w:pPr>
          </w:p>
        </w:tc>
        <w:tc>
          <w:tcPr>
            <w:tcW w:w="289" w:type="dxa"/>
            <w:noWrap/>
            <w:vAlign w:val="bottom"/>
          </w:tcPr>
          <w:p w:rsidR="007C6BC1" w:rsidRPr="00027A82" w:rsidRDefault="007C6BC1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256" w:type="dxa"/>
            <w:gridSpan w:val="2"/>
            <w:noWrap/>
            <w:vAlign w:val="bottom"/>
          </w:tcPr>
          <w:p w:rsidR="007C6BC1" w:rsidRPr="00027A82" w:rsidRDefault="007C6BC1" w:rsidP="008A4D40">
            <w:pPr>
              <w:jc w:val="right"/>
              <w:rPr>
                <w:sz w:val="24"/>
                <w:szCs w:val="24"/>
              </w:rPr>
            </w:pPr>
            <w:r w:rsidRPr="00027A82">
              <w:rPr>
                <w:sz w:val="24"/>
                <w:szCs w:val="24"/>
              </w:rPr>
              <w:t>Новосибирской области</w:t>
            </w:r>
          </w:p>
        </w:tc>
      </w:tr>
      <w:tr w:rsidR="007C6BC1" w:rsidRPr="00F35FA3" w:rsidTr="008F0861">
        <w:trPr>
          <w:gridAfter w:val="1"/>
          <w:wAfter w:w="57" w:type="dxa"/>
          <w:trHeight w:val="322"/>
        </w:trPr>
        <w:tc>
          <w:tcPr>
            <w:tcW w:w="573" w:type="dxa"/>
            <w:noWrap/>
            <w:vAlign w:val="bottom"/>
          </w:tcPr>
          <w:p w:rsidR="007C6BC1" w:rsidRPr="00027A82" w:rsidRDefault="007C6BC1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3" w:type="dxa"/>
            <w:gridSpan w:val="2"/>
            <w:vAlign w:val="center"/>
          </w:tcPr>
          <w:p w:rsidR="007C6BC1" w:rsidRPr="00027A82" w:rsidRDefault="007C6BC1" w:rsidP="008A4D40">
            <w:pPr>
              <w:jc w:val="center"/>
              <w:rPr>
                <w:sz w:val="20"/>
              </w:rPr>
            </w:pPr>
          </w:p>
        </w:tc>
        <w:tc>
          <w:tcPr>
            <w:tcW w:w="3969" w:type="dxa"/>
            <w:gridSpan w:val="2"/>
            <w:noWrap/>
            <w:vAlign w:val="bottom"/>
          </w:tcPr>
          <w:p w:rsidR="007C6BC1" w:rsidRPr="00027A82" w:rsidRDefault="007C6BC1" w:rsidP="008A4D40">
            <w:pPr>
              <w:jc w:val="center"/>
              <w:rPr>
                <w:sz w:val="20"/>
              </w:rPr>
            </w:pPr>
          </w:p>
        </w:tc>
        <w:tc>
          <w:tcPr>
            <w:tcW w:w="289" w:type="dxa"/>
            <w:noWrap/>
            <w:vAlign w:val="bottom"/>
          </w:tcPr>
          <w:p w:rsidR="007C6BC1" w:rsidRPr="00027A82" w:rsidRDefault="007C6BC1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256" w:type="dxa"/>
            <w:gridSpan w:val="2"/>
            <w:noWrap/>
            <w:vAlign w:val="bottom"/>
          </w:tcPr>
          <w:p w:rsidR="007C6BC1" w:rsidRDefault="007C6BC1" w:rsidP="0071207F">
            <w:pPr>
              <w:jc w:val="right"/>
              <w:rPr>
                <w:sz w:val="24"/>
                <w:szCs w:val="24"/>
              </w:rPr>
            </w:pPr>
            <w:r w:rsidRPr="00027A82">
              <w:rPr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21</w:t>
            </w:r>
            <w:r w:rsidRPr="00027A8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02</w:t>
            </w:r>
            <w:r w:rsidRPr="00027A82">
              <w:rPr>
                <w:sz w:val="24"/>
                <w:szCs w:val="24"/>
              </w:rPr>
              <w:t>.201</w:t>
            </w:r>
            <w:r>
              <w:rPr>
                <w:sz w:val="24"/>
                <w:szCs w:val="24"/>
              </w:rPr>
              <w:t>3</w:t>
            </w:r>
            <w:r w:rsidRPr="00027A82">
              <w:rPr>
                <w:sz w:val="24"/>
                <w:szCs w:val="24"/>
              </w:rPr>
              <w:t xml:space="preserve"> № </w:t>
            </w:r>
            <w:r>
              <w:rPr>
                <w:sz w:val="24"/>
                <w:szCs w:val="24"/>
              </w:rPr>
              <w:t>26</w:t>
            </w:r>
            <w:r w:rsidRPr="00027A82">
              <w:rPr>
                <w:sz w:val="24"/>
                <w:szCs w:val="24"/>
              </w:rPr>
              <w:t>-ТЭ</w:t>
            </w:r>
          </w:p>
          <w:p w:rsidR="007C6BC1" w:rsidRPr="003F6DAD" w:rsidRDefault="007C6BC1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7C6BC1" w:rsidRPr="00F35FA3" w:rsidTr="008F0861">
        <w:trPr>
          <w:gridAfter w:val="1"/>
          <w:wAfter w:w="57" w:type="dxa"/>
          <w:trHeight w:val="830"/>
        </w:trPr>
        <w:tc>
          <w:tcPr>
            <w:tcW w:w="9340" w:type="dxa"/>
            <w:gridSpan w:val="8"/>
            <w:vAlign w:val="center"/>
          </w:tcPr>
          <w:p w:rsidR="007C6BC1" w:rsidRPr="00464F7C" w:rsidRDefault="007C6BC1" w:rsidP="00D01736">
            <w:pPr>
              <w:jc w:val="center"/>
              <w:rPr>
                <w:b/>
                <w:bCs/>
                <w:sz w:val="24"/>
                <w:szCs w:val="24"/>
              </w:rPr>
            </w:pPr>
            <w:r w:rsidRPr="00464F7C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C6BC1" w:rsidRDefault="007C6BC1" w:rsidP="00D01736">
            <w:pPr>
              <w:jc w:val="center"/>
              <w:rPr>
                <w:b/>
                <w:bCs/>
                <w:sz w:val="24"/>
                <w:szCs w:val="24"/>
              </w:rPr>
            </w:pPr>
            <w:r w:rsidRPr="00BC1CD0">
              <w:rPr>
                <w:b/>
                <w:bCs/>
                <w:sz w:val="24"/>
                <w:szCs w:val="24"/>
              </w:rPr>
              <w:t xml:space="preserve">Открытого акционерного общества </w:t>
            </w:r>
            <w:r>
              <w:rPr>
                <w:b/>
                <w:bCs/>
                <w:sz w:val="24"/>
                <w:szCs w:val="24"/>
              </w:rPr>
              <w:t>«Вагонная ремонтная кампания-3»</w:t>
            </w:r>
            <w:r w:rsidRPr="00BC1CD0">
              <w:rPr>
                <w:b/>
                <w:bCs/>
                <w:sz w:val="24"/>
                <w:szCs w:val="24"/>
              </w:rPr>
              <w:t xml:space="preserve"> </w:t>
            </w:r>
          </w:p>
          <w:p w:rsidR="007C6BC1" w:rsidRPr="00BC1CD0" w:rsidRDefault="007C6BC1" w:rsidP="00D01736">
            <w:pPr>
              <w:jc w:val="center"/>
              <w:rPr>
                <w:b/>
                <w:bCs/>
                <w:sz w:val="24"/>
                <w:szCs w:val="24"/>
              </w:rPr>
            </w:pPr>
            <w:r w:rsidRPr="00BC1CD0">
              <w:rPr>
                <w:b/>
                <w:bCs/>
                <w:sz w:val="24"/>
                <w:szCs w:val="24"/>
              </w:rPr>
              <w:t>(ОГРН 1117746294115, ИНН 7708737500)</w:t>
            </w:r>
            <w:r>
              <w:rPr>
                <w:b/>
                <w:bCs/>
                <w:sz w:val="24"/>
                <w:szCs w:val="24"/>
              </w:rPr>
              <w:t>, поставляющего тепловую энергию в лице</w:t>
            </w:r>
            <w:r>
              <w:rPr>
                <w:szCs w:val="28"/>
              </w:rPr>
              <w:t xml:space="preserve"> </w:t>
            </w:r>
            <w:r w:rsidRPr="00562DB6">
              <w:rPr>
                <w:b/>
                <w:sz w:val="24"/>
                <w:szCs w:val="24"/>
              </w:rPr>
              <w:t xml:space="preserve"> Иркутского филиала ОАО «ВРК-3»</w:t>
            </w:r>
            <w:r>
              <w:rPr>
                <w:b/>
                <w:sz w:val="24"/>
                <w:szCs w:val="24"/>
              </w:rPr>
              <w:t xml:space="preserve"> Вагонное ремонтное депо Болотная</w:t>
            </w:r>
            <w:r w:rsidRPr="00BC1CD0">
              <w:rPr>
                <w:b/>
                <w:bCs/>
                <w:sz w:val="24"/>
                <w:szCs w:val="24"/>
              </w:rPr>
              <w:t>,</w:t>
            </w:r>
          </w:p>
          <w:p w:rsidR="007C6BC1" w:rsidRPr="002B3FB1" w:rsidRDefault="007C6BC1" w:rsidP="00D01736">
            <w:pPr>
              <w:jc w:val="center"/>
              <w:rPr>
                <w:b/>
                <w:sz w:val="24"/>
                <w:szCs w:val="24"/>
              </w:rPr>
            </w:pPr>
            <w:r w:rsidRPr="009C198D">
              <w:rPr>
                <w:b/>
                <w:sz w:val="24"/>
                <w:szCs w:val="24"/>
              </w:rPr>
              <w:t xml:space="preserve">г. </w:t>
            </w:r>
            <w:r>
              <w:rPr>
                <w:b/>
                <w:sz w:val="24"/>
                <w:szCs w:val="24"/>
              </w:rPr>
              <w:t xml:space="preserve">Болотное </w:t>
            </w:r>
          </w:p>
          <w:p w:rsidR="007C6BC1" w:rsidRPr="00F35FA3" w:rsidRDefault="007C6BC1" w:rsidP="0071207F">
            <w:pPr>
              <w:jc w:val="center"/>
              <w:rPr>
                <w:b/>
                <w:bCs/>
                <w:sz w:val="20"/>
              </w:rPr>
            </w:pPr>
          </w:p>
        </w:tc>
      </w:tr>
      <w:tr w:rsidR="007C6BC1" w:rsidTr="008F086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  <w:vMerge w:val="restart"/>
          </w:tcPr>
          <w:p w:rsidR="007C6BC1" w:rsidRPr="00043FC2" w:rsidRDefault="007C6BC1" w:rsidP="00043F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FC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C6BC1" w:rsidRPr="00043FC2" w:rsidRDefault="007C6BC1" w:rsidP="00043FC2">
            <w:pPr>
              <w:jc w:val="center"/>
              <w:rPr>
                <w:sz w:val="24"/>
                <w:szCs w:val="24"/>
              </w:rPr>
            </w:pPr>
            <w:r w:rsidRPr="00043FC2">
              <w:rPr>
                <w:sz w:val="24"/>
                <w:szCs w:val="24"/>
              </w:rPr>
              <w:t>п/п</w:t>
            </w:r>
          </w:p>
        </w:tc>
        <w:tc>
          <w:tcPr>
            <w:tcW w:w="1912" w:type="dxa"/>
            <w:gridSpan w:val="2"/>
            <w:vMerge w:val="restart"/>
          </w:tcPr>
          <w:p w:rsidR="007C6BC1" w:rsidRPr="00043FC2" w:rsidRDefault="007C6BC1" w:rsidP="00043F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42" w:type="dxa"/>
            <w:gridSpan w:val="5"/>
          </w:tcPr>
          <w:p w:rsidR="007C6BC1" w:rsidRPr="00043FC2" w:rsidRDefault="007C6BC1" w:rsidP="00043FC2">
            <w:pPr>
              <w:jc w:val="center"/>
              <w:rPr>
                <w:sz w:val="24"/>
                <w:szCs w:val="24"/>
              </w:rPr>
            </w:pPr>
            <w:r w:rsidRPr="00043FC2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7C6BC1" w:rsidTr="008F086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  <w:vMerge/>
          </w:tcPr>
          <w:p w:rsidR="007C6BC1" w:rsidRPr="00043FC2" w:rsidRDefault="007C6BC1" w:rsidP="00043F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12" w:type="dxa"/>
            <w:gridSpan w:val="2"/>
            <w:vMerge/>
          </w:tcPr>
          <w:p w:rsidR="007C6BC1" w:rsidRPr="00043FC2" w:rsidRDefault="007C6BC1" w:rsidP="00043F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09" w:type="dxa"/>
            <w:gridSpan w:val="3"/>
          </w:tcPr>
          <w:p w:rsidR="007C6BC1" w:rsidRPr="00043FC2" w:rsidRDefault="007C6BC1" w:rsidP="00043FC2">
            <w:pPr>
              <w:jc w:val="center"/>
              <w:rPr>
                <w:sz w:val="24"/>
                <w:szCs w:val="24"/>
              </w:rPr>
            </w:pPr>
            <w:r w:rsidRPr="00043FC2">
              <w:rPr>
                <w:sz w:val="24"/>
                <w:szCs w:val="24"/>
              </w:rPr>
              <w:t>горячая вода</w:t>
            </w:r>
          </w:p>
          <w:p w:rsidR="007C6BC1" w:rsidRPr="00043FC2" w:rsidRDefault="007C6BC1" w:rsidP="00043FC2">
            <w:pPr>
              <w:jc w:val="center"/>
              <w:rPr>
                <w:sz w:val="24"/>
                <w:szCs w:val="24"/>
              </w:rPr>
            </w:pPr>
            <w:r w:rsidRPr="00043FC2">
              <w:rPr>
                <w:bCs/>
                <w:sz w:val="24"/>
                <w:szCs w:val="24"/>
              </w:rPr>
              <w:t xml:space="preserve">с </w:t>
            </w:r>
            <w:r>
              <w:rPr>
                <w:bCs/>
                <w:sz w:val="24"/>
                <w:szCs w:val="24"/>
              </w:rPr>
              <w:t>12.03</w:t>
            </w:r>
            <w:r w:rsidRPr="00043FC2">
              <w:rPr>
                <w:bCs/>
                <w:sz w:val="24"/>
                <w:szCs w:val="24"/>
              </w:rPr>
              <w:t>.2013 по 30.06.2013</w:t>
            </w:r>
          </w:p>
        </w:tc>
        <w:tc>
          <w:tcPr>
            <w:tcW w:w="3333" w:type="dxa"/>
            <w:gridSpan w:val="2"/>
          </w:tcPr>
          <w:p w:rsidR="007C6BC1" w:rsidRPr="00043FC2" w:rsidRDefault="007C6BC1" w:rsidP="00043FC2">
            <w:pPr>
              <w:jc w:val="center"/>
              <w:rPr>
                <w:sz w:val="24"/>
                <w:szCs w:val="24"/>
              </w:rPr>
            </w:pPr>
            <w:r w:rsidRPr="00043FC2">
              <w:rPr>
                <w:sz w:val="24"/>
                <w:szCs w:val="24"/>
              </w:rPr>
              <w:t>горячая вода</w:t>
            </w:r>
          </w:p>
          <w:p w:rsidR="007C6BC1" w:rsidRPr="00043FC2" w:rsidRDefault="007C6BC1" w:rsidP="00043FC2">
            <w:pPr>
              <w:jc w:val="center"/>
              <w:rPr>
                <w:sz w:val="24"/>
                <w:szCs w:val="24"/>
              </w:rPr>
            </w:pPr>
            <w:r w:rsidRPr="00043FC2">
              <w:rPr>
                <w:bCs/>
                <w:sz w:val="24"/>
                <w:szCs w:val="24"/>
              </w:rPr>
              <w:t>с 01.07.2013</w:t>
            </w:r>
          </w:p>
        </w:tc>
      </w:tr>
      <w:tr w:rsidR="007C6BC1" w:rsidTr="008F086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7C6BC1" w:rsidRPr="00043FC2" w:rsidRDefault="007C6BC1">
            <w:pPr>
              <w:rPr>
                <w:sz w:val="24"/>
                <w:szCs w:val="24"/>
              </w:rPr>
            </w:pPr>
            <w:r w:rsidRPr="00043FC2">
              <w:rPr>
                <w:sz w:val="24"/>
                <w:szCs w:val="24"/>
              </w:rPr>
              <w:t>1.</w:t>
            </w:r>
          </w:p>
        </w:tc>
        <w:tc>
          <w:tcPr>
            <w:tcW w:w="8754" w:type="dxa"/>
            <w:gridSpan w:val="7"/>
          </w:tcPr>
          <w:p w:rsidR="007C6BC1" w:rsidRPr="00043FC2" w:rsidRDefault="007C6BC1">
            <w:pPr>
              <w:rPr>
                <w:sz w:val="24"/>
                <w:szCs w:val="24"/>
              </w:rPr>
            </w:pPr>
            <w:r w:rsidRPr="00043FC2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7C6BC1" w:rsidTr="008F086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7C6BC1" w:rsidRPr="00043FC2" w:rsidRDefault="007C6BC1">
            <w:pPr>
              <w:rPr>
                <w:sz w:val="24"/>
                <w:szCs w:val="24"/>
              </w:rPr>
            </w:pPr>
          </w:p>
        </w:tc>
        <w:tc>
          <w:tcPr>
            <w:tcW w:w="1912" w:type="dxa"/>
            <w:gridSpan w:val="2"/>
          </w:tcPr>
          <w:p w:rsidR="007C6BC1" w:rsidRPr="00043FC2" w:rsidRDefault="007C6BC1">
            <w:pPr>
              <w:rPr>
                <w:sz w:val="24"/>
                <w:szCs w:val="24"/>
              </w:rPr>
            </w:pPr>
            <w:r w:rsidRPr="00043FC2">
              <w:rPr>
                <w:sz w:val="24"/>
                <w:szCs w:val="24"/>
              </w:rPr>
              <w:t xml:space="preserve">одноставочный </w:t>
            </w:r>
            <w:r w:rsidRPr="00043FC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509" w:type="dxa"/>
            <w:gridSpan w:val="3"/>
          </w:tcPr>
          <w:p w:rsidR="007C6BC1" w:rsidRPr="00043FC2" w:rsidRDefault="007C6BC1" w:rsidP="00043FC2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1037,4</w:t>
            </w:r>
          </w:p>
          <w:p w:rsidR="007C6BC1" w:rsidRPr="00043FC2" w:rsidRDefault="007C6BC1" w:rsidP="00043FC2">
            <w:pPr>
              <w:jc w:val="center"/>
              <w:outlineLvl w:val="0"/>
              <w:rPr>
                <w:sz w:val="24"/>
                <w:szCs w:val="24"/>
              </w:rPr>
            </w:pPr>
            <w:r w:rsidRPr="00043FC2">
              <w:rPr>
                <w:sz w:val="24"/>
                <w:szCs w:val="24"/>
              </w:rPr>
              <w:t>(без НДС)</w:t>
            </w:r>
          </w:p>
        </w:tc>
        <w:tc>
          <w:tcPr>
            <w:tcW w:w="3333" w:type="dxa"/>
            <w:gridSpan w:val="2"/>
          </w:tcPr>
          <w:p w:rsidR="007C6BC1" w:rsidRPr="00043FC2" w:rsidRDefault="007C6BC1" w:rsidP="00043FC2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1180,0</w:t>
            </w:r>
          </w:p>
          <w:p w:rsidR="007C6BC1" w:rsidRPr="00043FC2" w:rsidRDefault="007C6BC1" w:rsidP="00043FC2">
            <w:pPr>
              <w:jc w:val="center"/>
              <w:outlineLvl w:val="0"/>
              <w:rPr>
                <w:sz w:val="24"/>
                <w:szCs w:val="24"/>
              </w:rPr>
            </w:pPr>
            <w:r w:rsidRPr="00043FC2">
              <w:rPr>
                <w:sz w:val="24"/>
                <w:szCs w:val="24"/>
              </w:rPr>
              <w:t>(без НДС)</w:t>
            </w:r>
          </w:p>
        </w:tc>
      </w:tr>
      <w:tr w:rsidR="007C6BC1" w:rsidTr="008F086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7C6BC1" w:rsidRPr="00043FC2" w:rsidRDefault="007C6BC1">
            <w:pPr>
              <w:rPr>
                <w:sz w:val="24"/>
                <w:szCs w:val="24"/>
              </w:rPr>
            </w:pPr>
          </w:p>
        </w:tc>
        <w:tc>
          <w:tcPr>
            <w:tcW w:w="8754" w:type="dxa"/>
            <w:gridSpan w:val="7"/>
          </w:tcPr>
          <w:p w:rsidR="007C6BC1" w:rsidRPr="00043FC2" w:rsidRDefault="007C6BC1" w:rsidP="00215845">
            <w:pPr>
              <w:rPr>
                <w:sz w:val="24"/>
                <w:szCs w:val="24"/>
              </w:rPr>
            </w:pPr>
            <w:r w:rsidRPr="00043FC2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7C6BC1" w:rsidTr="008F086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7C6BC1" w:rsidRPr="00043FC2" w:rsidRDefault="007C6BC1">
            <w:pPr>
              <w:rPr>
                <w:sz w:val="24"/>
                <w:szCs w:val="24"/>
              </w:rPr>
            </w:pPr>
          </w:p>
        </w:tc>
        <w:tc>
          <w:tcPr>
            <w:tcW w:w="1912" w:type="dxa"/>
            <w:gridSpan w:val="2"/>
          </w:tcPr>
          <w:p w:rsidR="007C6BC1" w:rsidRPr="00043FC2" w:rsidRDefault="007C6BC1">
            <w:pPr>
              <w:rPr>
                <w:sz w:val="24"/>
                <w:szCs w:val="24"/>
              </w:rPr>
            </w:pPr>
            <w:r w:rsidRPr="00043FC2">
              <w:rPr>
                <w:sz w:val="24"/>
                <w:szCs w:val="24"/>
              </w:rPr>
              <w:t xml:space="preserve">одноставочный </w:t>
            </w:r>
            <w:r w:rsidRPr="00043FC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509" w:type="dxa"/>
            <w:gridSpan w:val="3"/>
          </w:tcPr>
          <w:p w:rsidR="007C6BC1" w:rsidRPr="00043FC2" w:rsidRDefault="007C6BC1" w:rsidP="00043FC2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1224,13</w:t>
            </w:r>
          </w:p>
        </w:tc>
        <w:tc>
          <w:tcPr>
            <w:tcW w:w="3333" w:type="dxa"/>
            <w:gridSpan w:val="2"/>
          </w:tcPr>
          <w:p w:rsidR="007C6BC1" w:rsidRDefault="007C6BC1" w:rsidP="00043FC2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1392,4</w:t>
            </w:r>
          </w:p>
          <w:p w:rsidR="007C6BC1" w:rsidRPr="00043FC2" w:rsidRDefault="007C6BC1" w:rsidP="00043FC2">
            <w:pPr>
              <w:jc w:val="center"/>
              <w:outlineLvl w:val="0"/>
              <w:rPr>
                <w:sz w:val="24"/>
                <w:szCs w:val="24"/>
              </w:rPr>
            </w:pPr>
          </w:p>
        </w:tc>
      </w:tr>
    </w:tbl>
    <w:p w:rsidR="007C6BC1" w:rsidRDefault="007C6BC1" w:rsidP="00215845">
      <w:pPr>
        <w:pStyle w:val="Header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*потребители тепловой энергии в паре отсутствуют</w:t>
      </w:r>
    </w:p>
    <w:p w:rsidR="007C6BC1" w:rsidRDefault="007C6BC1" w:rsidP="008115A5">
      <w:pPr>
        <w:jc w:val="center"/>
      </w:pPr>
      <w:r>
        <w:t>_____________</w:t>
      </w:r>
    </w:p>
    <w:sectPr w:rsidR="007C6BC1" w:rsidSect="00C92E0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4D40"/>
    <w:rsid w:val="0000011D"/>
    <w:rsid w:val="00001AB7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27A82"/>
    <w:rsid w:val="0003047E"/>
    <w:rsid w:val="000314A3"/>
    <w:rsid w:val="00032099"/>
    <w:rsid w:val="000421E2"/>
    <w:rsid w:val="00042893"/>
    <w:rsid w:val="00043FC2"/>
    <w:rsid w:val="00044DA7"/>
    <w:rsid w:val="0004521B"/>
    <w:rsid w:val="000462B7"/>
    <w:rsid w:val="00047D7E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10C6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062E7"/>
    <w:rsid w:val="00111126"/>
    <w:rsid w:val="00112A9E"/>
    <w:rsid w:val="0011734F"/>
    <w:rsid w:val="001244D9"/>
    <w:rsid w:val="001251C7"/>
    <w:rsid w:val="001310DE"/>
    <w:rsid w:val="00133AC3"/>
    <w:rsid w:val="00134665"/>
    <w:rsid w:val="00141D8C"/>
    <w:rsid w:val="0015234C"/>
    <w:rsid w:val="0015437E"/>
    <w:rsid w:val="001548F0"/>
    <w:rsid w:val="0015503D"/>
    <w:rsid w:val="00155684"/>
    <w:rsid w:val="0015670B"/>
    <w:rsid w:val="00176ACA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0DC"/>
    <w:rsid w:val="00215845"/>
    <w:rsid w:val="00215EF3"/>
    <w:rsid w:val="00216344"/>
    <w:rsid w:val="00223F91"/>
    <w:rsid w:val="0022649A"/>
    <w:rsid w:val="00226A23"/>
    <w:rsid w:val="00232820"/>
    <w:rsid w:val="00243BC2"/>
    <w:rsid w:val="00244374"/>
    <w:rsid w:val="0024648B"/>
    <w:rsid w:val="00263385"/>
    <w:rsid w:val="0027745A"/>
    <w:rsid w:val="00285442"/>
    <w:rsid w:val="00287D4A"/>
    <w:rsid w:val="002A0E59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4D87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0DD9"/>
    <w:rsid w:val="003634CE"/>
    <w:rsid w:val="0036391B"/>
    <w:rsid w:val="003660AC"/>
    <w:rsid w:val="00370360"/>
    <w:rsid w:val="00375432"/>
    <w:rsid w:val="00376174"/>
    <w:rsid w:val="003807CE"/>
    <w:rsid w:val="003903FF"/>
    <w:rsid w:val="003929AD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0A16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0FC9"/>
    <w:rsid w:val="004051F1"/>
    <w:rsid w:val="00405478"/>
    <w:rsid w:val="00410827"/>
    <w:rsid w:val="00413306"/>
    <w:rsid w:val="00414993"/>
    <w:rsid w:val="00414FD5"/>
    <w:rsid w:val="00416FF3"/>
    <w:rsid w:val="00417304"/>
    <w:rsid w:val="00420F5A"/>
    <w:rsid w:val="004222F9"/>
    <w:rsid w:val="00423DE5"/>
    <w:rsid w:val="00430B86"/>
    <w:rsid w:val="00433910"/>
    <w:rsid w:val="00441259"/>
    <w:rsid w:val="00444BC0"/>
    <w:rsid w:val="004526DB"/>
    <w:rsid w:val="00455B32"/>
    <w:rsid w:val="00457740"/>
    <w:rsid w:val="00460EBD"/>
    <w:rsid w:val="00463E95"/>
    <w:rsid w:val="00464F7C"/>
    <w:rsid w:val="00466472"/>
    <w:rsid w:val="0046689D"/>
    <w:rsid w:val="00467A50"/>
    <w:rsid w:val="00467C1F"/>
    <w:rsid w:val="00473878"/>
    <w:rsid w:val="00476E4B"/>
    <w:rsid w:val="004808C0"/>
    <w:rsid w:val="00481E75"/>
    <w:rsid w:val="004833FC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2081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16670"/>
    <w:rsid w:val="005201BF"/>
    <w:rsid w:val="00526BA9"/>
    <w:rsid w:val="0054045A"/>
    <w:rsid w:val="005419DE"/>
    <w:rsid w:val="00545A19"/>
    <w:rsid w:val="00545D27"/>
    <w:rsid w:val="005511F1"/>
    <w:rsid w:val="005556DF"/>
    <w:rsid w:val="00556A9E"/>
    <w:rsid w:val="00557669"/>
    <w:rsid w:val="00562DB6"/>
    <w:rsid w:val="0057258F"/>
    <w:rsid w:val="005754D8"/>
    <w:rsid w:val="00575643"/>
    <w:rsid w:val="00575B70"/>
    <w:rsid w:val="00577A17"/>
    <w:rsid w:val="00584622"/>
    <w:rsid w:val="005931FD"/>
    <w:rsid w:val="00593E27"/>
    <w:rsid w:val="005955CA"/>
    <w:rsid w:val="005A289B"/>
    <w:rsid w:val="005B0E50"/>
    <w:rsid w:val="005B184E"/>
    <w:rsid w:val="005B20B4"/>
    <w:rsid w:val="005B377C"/>
    <w:rsid w:val="005B60B5"/>
    <w:rsid w:val="005C285C"/>
    <w:rsid w:val="005C3753"/>
    <w:rsid w:val="005D4ABE"/>
    <w:rsid w:val="005D54F0"/>
    <w:rsid w:val="005D72FD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13BE"/>
    <w:rsid w:val="0066494E"/>
    <w:rsid w:val="006663D7"/>
    <w:rsid w:val="0067053E"/>
    <w:rsid w:val="0067065D"/>
    <w:rsid w:val="0067366A"/>
    <w:rsid w:val="006768E4"/>
    <w:rsid w:val="006778A2"/>
    <w:rsid w:val="00680062"/>
    <w:rsid w:val="00681A14"/>
    <w:rsid w:val="00686E34"/>
    <w:rsid w:val="00696580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071C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B4D91"/>
    <w:rsid w:val="007B7EF1"/>
    <w:rsid w:val="007C2D5A"/>
    <w:rsid w:val="007C6BC1"/>
    <w:rsid w:val="007D0541"/>
    <w:rsid w:val="007D0BFE"/>
    <w:rsid w:val="007D6753"/>
    <w:rsid w:val="007E2282"/>
    <w:rsid w:val="007E6D6D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4670"/>
    <w:rsid w:val="00830C5F"/>
    <w:rsid w:val="00832433"/>
    <w:rsid w:val="0083499E"/>
    <w:rsid w:val="00835C4E"/>
    <w:rsid w:val="00843EA9"/>
    <w:rsid w:val="008472AA"/>
    <w:rsid w:val="008524EF"/>
    <w:rsid w:val="00853600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A7952"/>
    <w:rsid w:val="008B1DC4"/>
    <w:rsid w:val="008B3C7D"/>
    <w:rsid w:val="008B7288"/>
    <w:rsid w:val="008C6BBF"/>
    <w:rsid w:val="008D12EC"/>
    <w:rsid w:val="008D6BAC"/>
    <w:rsid w:val="008E1720"/>
    <w:rsid w:val="008E71BB"/>
    <w:rsid w:val="008F0861"/>
    <w:rsid w:val="008F645E"/>
    <w:rsid w:val="00902647"/>
    <w:rsid w:val="00904441"/>
    <w:rsid w:val="00910AD4"/>
    <w:rsid w:val="00911315"/>
    <w:rsid w:val="00912120"/>
    <w:rsid w:val="00915410"/>
    <w:rsid w:val="0091718E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C198D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68A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0D78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2625"/>
    <w:rsid w:val="00AF437F"/>
    <w:rsid w:val="00AF44F2"/>
    <w:rsid w:val="00AF498F"/>
    <w:rsid w:val="00B05603"/>
    <w:rsid w:val="00B10D27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7295"/>
    <w:rsid w:val="00BA0B86"/>
    <w:rsid w:val="00BA4652"/>
    <w:rsid w:val="00BB45B8"/>
    <w:rsid w:val="00BB7832"/>
    <w:rsid w:val="00BC1CD0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BF62C3"/>
    <w:rsid w:val="00C03D32"/>
    <w:rsid w:val="00C12DF9"/>
    <w:rsid w:val="00C134FB"/>
    <w:rsid w:val="00C13F55"/>
    <w:rsid w:val="00C15DC0"/>
    <w:rsid w:val="00C2330F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03E3"/>
    <w:rsid w:val="00C90E85"/>
    <w:rsid w:val="00C91791"/>
    <w:rsid w:val="00C92C33"/>
    <w:rsid w:val="00C92E00"/>
    <w:rsid w:val="00C94CB1"/>
    <w:rsid w:val="00CA040B"/>
    <w:rsid w:val="00CA084A"/>
    <w:rsid w:val="00CA1EDD"/>
    <w:rsid w:val="00CA7F39"/>
    <w:rsid w:val="00CB034F"/>
    <w:rsid w:val="00CB13CA"/>
    <w:rsid w:val="00CB2482"/>
    <w:rsid w:val="00CC2259"/>
    <w:rsid w:val="00CC28E5"/>
    <w:rsid w:val="00CF2E1C"/>
    <w:rsid w:val="00CF2E63"/>
    <w:rsid w:val="00D00267"/>
    <w:rsid w:val="00D01736"/>
    <w:rsid w:val="00D07CD4"/>
    <w:rsid w:val="00D10AF6"/>
    <w:rsid w:val="00D11226"/>
    <w:rsid w:val="00D13D57"/>
    <w:rsid w:val="00D17807"/>
    <w:rsid w:val="00D22466"/>
    <w:rsid w:val="00D305A5"/>
    <w:rsid w:val="00D337E8"/>
    <w:rsid w:val="00D377A9"/>
    <w:rsid w:val="00D40A9E"/>
    <w:rsid w:val="00D4180F"/>
    <w:rsid w:val="00D43B6F"/>
    <w:rsid w:val="00D474FE"/>
    <w:rsid w:val="00D47AEB"/>
    <w:rsid w:val="00D52BFC"/>
    <w:rsid w:val="00D53AE4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900D9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4606"/>
    <w:rsid w:val="00E15553"/>
    <w:rsid w:val="00E15C3E"/>
    <w:rsid w:val="00E20F91"/>
    <w:rsid w:val="00E23DCE"/>
    <w:rsid w:val="00E25720"/>
    <w:rsid w:val="00E275D9"/>
    <w:rsid w:val="00E31365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AD1"/>
    <w:rsid w:val="00E82B31"/>
    <w:rsid w:val="00E843C1"/>
    <w:rsid w:val="00E84FD8"/>
    <w:rsid w:val="00E85B96"/>
    <w:rsid w:val="00E8796A"/>
    <w:rsid w:val="00E90D53"/>
    <w:rsid w:val="00E97C85"/>
    <w:rsid w:val="00EA0EA8"/>
    <w:rsid w:val="00EA4A48"/>
    <w:rsid w:val="00EA7A79"/>
    <w:rsid w:val="00EB0321"/>
    <w:rsid w:val="00EB1906"/>
    <w:rsid w:val="00EB239D"/>
    <w:rsid w:val="00EB2C04"/>
    <w:rsid w:val="00EB2F82"/>
    <w:rsid w:val="00EB375E"/>
    <w:rsid w:val="00EB4411"/>
    <w:rsid w:val="00EB7BCC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0E0A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185B"/>
    <w:rsid w:val="00F9265A"/>
    <w:rsid w:val="00FA2575"/>
    <w:rsid w:val="00FA29FC"/>
    <w:rsid w:val="00FA420D"/>
    <w:rsid w:val="00FB026C"/>
    <w:rsid w:val="00FB11D7"/>
    <w:rsid w:val="00FB2576"/>
    <w:rsid w:val="00FB3813"/>
    <w:rsid w:val="00FB49BB"/>
    <w:rsid w:val="00FB6B5A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4D40"/>
    <w:rPr>
      <w:rFonts w:ascii="Times New Roman" w:eastAsia="Times New Roman" w:hAnsi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A4D40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8A4D40"/>
    <w:rPr>
      <w:rFonts w:ascii="Times New Roman" w:hAnsi="Times New Roman" w:cs="Times New Roman"/>
      <w:b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rsid w:val="008A4D4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A4D40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8A4D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A4D40"/>
    <w:rPr>
      <w:rFonts w:ascii="Tahoma" w:hAnsi="Tahoma" w:cs="Tahoma"/>
      <w:sz w:val="16"/>
      <w:szCs w:val="16"/>
      <w:lang w:eastAsia="ru-RU"/>
    </w:rPr>
  </w:style>
  <w:style w:type="table" w:styleId="TableGrid">
    <w:name w:val="Table Grid"/>
    <w:basedOn w:val="TableNormal"/>
    <w:uiPriority w:val="99"/>
    <w:rsid w:val="0021584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0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F9897D567B866B4D8C06A0B0663CE465" ma:contentTypeVersion="1" ma:contentTypeDescription="Создание документа." ma:contentTypeScope="" ma:versionID="dbb81c239e827e541dc68d695d6f680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19F309D-059E-4AC5-B7A8-FF1887A73348}"/>
</file>

<file path=customXml/itemProps2.xml><?xml version="1.0" encoding="utf-8"?>
<ds:datastoreItem xmlns:ds="http://schemas.openxmlformats.org/officeDocument/2006/customXml" ds:itemID="{38EDA67D-121B-4A1A-A262-120EB47157A5}"/>
</file>

<file path=customXml/itemProps3.xml><?xml version="1.0" encoding="utf-8"?>
<ds:datastoreItem xmlns:ds="http://schemas.openxmlformats.org/officeDocument/2006/customXml" ds:itemID="{E4700C0F-2C98-45DF-8147-68FD65414191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41</TotalTime>
  <Pages>2</Pages>
  <Words>428</Words>
  <Characters>2444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kas</cp:lastModifiedBy>
  <cp:revision>12</cp:revision>
  <cp:lastPrinted>2013-02-26T04:32:00Z</cp:lastPrinted>
  <dcterms:created xsi:type="dcterms:W3CDTF">2013-02-13T03:30:00Z</dcterms:created>
  <dcterms:modified xsi:type="dcterms:W3CDTF">2013-02-26T04:35:00Z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0x010100F9897D567B866B4D8C06A0B0663CE465</vt:lpwstr>
  </property>
</Properties>
</file>